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Open Sans" w:hAnsi="Open Sans"/>
          <w:b/>
          <w:i w:val="0"/>
          <w:color w:val="0F6190"/>
          <w:sz w:val="34"/>
        </w:rPr>
        <w:t>FICHA DE REGISTRO DE LA ELECCIÓN</w:t>
      </w:r>
    </w:p>
    <w:p>
      <w:pPr>
        <w:spacing w:after="160"/>
      </w:pPr>
      <w:r>
        <w:rPr>
          <w:rFonts w:ascii="Open Sans" w:hAnsi="Open Sans"/>
          <w:b w:val="0"/>
          <w:i w:val="0"/>
          <w:color w:val="5F7787"/>
          <w:sz w:val="19"/>
        </w:rPr>
        <w:t>Comité Regional de Economías Creativas · Arica y Parinacota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298"/>
      </w:tblGrid>
      <w:tr>
        <w:trPr>
          <w:cantSplit/>
        </w:trPr>
        <w:tc>
          <w:tcPr>
            <w:tcW w:type="dxa" w:w="9297"/>
            <w:shd w:val="clear" w:color="auto" w:fill="FFE715"/>
          </w:tcPr>
          <w:p>
            <w:pPr>
              <w:spacing w:after="80" w:before="120"/>
            </w:pPr>
            <w:r>
              <w:rPr>
                <w:rFonts w:ascii="Open Sans" w:hAnsi="Open Sans"/>
                <w:b/>
                <w:i w:val="0"/>
                <w:color w:val="111111"/>
                <w:sz w:val="20"/>
              </w:rPr>
              <w:t>PARA QUÉ SIRVE</w:t>
            </w:r>
          </w:p>
          <w:p>
            <w:pPr>
              <w:spacing w:after="80"/>
            </w:pP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>Deja constancia de quién ocupa el asiento de un subsector: nivel, organización, representante y subrogante. Se lee en voz alta al cerrar la elección.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Cuándo se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al terminar la votación de cada subsector.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Quién la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el equipo organizador, con la mesa del subsector.</w:t>
            </w: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EL SUBSECTOR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Subsector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Uno de los 14.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Fecha de la sesión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Día y lugar.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Personas presentes en la mesa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Número, y cuántas son participantes activos.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Nivel que compite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El más alto con candidaturas, de 1 a 4.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CANDIDATURAS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324"/>
        <w:gridCol w:w="2324"/>
        <w:gridCol w:w="2324"/>
        <w:gridCol w:w="2324"/>
      </w:tblGrid>
      <w:tr>
        <w:trPr>
          <w:tblHeader/>
        </w:trPr>
        <w:tc>
          <w:tcPr>
            <w:tcW w:type="dxa" w:w="43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ORGANIZACIÓN O PERSONA</w:t>
            </w:r>
          </w:p>
        </w:tc>
        <w:tc>
          <w:tcPr>
            <w:tcW w:type="dxa" w:w="1089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NIVEL</w:t>
            </w:r>
          </w:p>
        </w:tc>
        <w:tc>
          <w:tcPr>
            <w:tcW w:type="dxa" w:w="2542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ASIENTO</w:t>
            </w:r>
          </w:p>
        </w:tc>
        <w:tc>
          <w:tcPr>
            <w:tcW w:type="dxa" w:w="130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VOTOS</w:t>
            </w:r>
          </w:p>
        </w:tc>
      </w:tr>
      <w:tr>
        <w:trPr>
          <w:cantSplit/>
          <w:trHeight w:val="453" w:hRule="atLeast"/>
        </w:trPr>
        <w:tc>
          <w:tcPr>
            <w:tcW w:type="dxa" w:w="4357"/>
          </w:tcPr>
          <w:p>
            <w:pPr>
              <w:spacing w:after="40" w:line="276" w:lineRule="auto"/>
            </w:pPr>
          </w:p>
        </w:tc>
        <w:tc>
          <w:tcPr>
            <w:tcW w:type="dxa" w:w="1089"/>
          </w:tcPr>
          <w:p>
            <w:pPr>
              <w:spacing w:after="40" w:line="276" w:lineRule="auto"/>
            </w:pPr>
          </w:p>
        </w:tc>
        <w:tc>
          <w:tcPr>
            <w:tcW w:type="dxa" w:w="2542"/>
          </w:tcPr>
          <w:p>
            <w:pPr>
              <w:spacing w:after="40" w:line="276" w:lineRule="auto"/>
            </w:pPr>
          </w:p>
        </w:tc>
        <w:tc>
          <w:tcPr>
            <w:tcW w:type="dxa" w:w="1307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4357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089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542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307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4357"/>
          </w:tcPr>
          <w:p>
            <w:pPr>
              <w:spacing w:after="40" w:line="276" w:lineRule="auto"/>
            </w:pPr>
          </w:p>
        </w:tc>
        <w:tc>
          <w:tcPr>
            <w:tcW w:type="dxa" w:w="1089"/>
          </w:tcPr>
          <w:p>
            <w:pPr>
              <w:spacing w:after="40" w:line="276" w:lineRule="auto"/>
            </w:pPr>
          </w:p>
        </w:tc>
        <w:tc>
          <w:tcPr>
            <w:tcW w:type="dxa" w:w="2542"/>
          </w:tcPr>
          <w:p>
            <w:pPr>
              <w:spacing w:after="40" w:line="276" w:lineRule="auto"/>
            </w:pPr>
          </w:p>
        </w:tc>
        <w:tc>
          <w:tcPr>
            <w:tcW w:type="dxa" w:w="1307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4357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089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542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307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4357"/>
          </w:tcPr>
          <w:p>
            <w:pPr>
              <w:spacing w:after="40" w:line="276" w:lineRule="auto"/>
            </w:pPr>
          </w:p>
        </w:tc>
        <w:tc>
          <w:tcPr>
            <w:tcW w:type="dxa" w:w="1089"/>
          </w:tcPr>
          <w:p>
            <w:pPr>
              <w:spacing w:after="40" w:line="276" w:lineRule="auto"/>
            </w:pPr>
          </w:p>
        </w:tc>
        <w:tc>
          <w:tcPr>
            <w:tcW w:type="dxa" w:w="2542"/>
          </w:tcPr>
          <w:p>
            <w:pPr>
              <w:spacing w:after="40" w:line="276" w:lineRule="auto"/>
            </w:pPr>
          </w:p>
        </w:tc>
        <w:tc>
          <w:tcPr>
            <w:tcW w:type="dxa" w:w="1307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RESULTADO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Votación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Mano alzada (menos de diez) o voto escrito (diez o más).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Representante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Nombre y organización.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Subrogante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Nombre y organización. Debe ser de una organización distinta.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Tipo de representación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Provisional hasta que el subsector elija a su representante oficial, o cargo oficial.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Asiento sin nadie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Si no hay organizaciones en la sala, queda abierto, con el aviso «Se busca representación», y se evalúa en la próxima sesión.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Conflictos de interés declarados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Quién y en qué decisión.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REGISTRO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988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QUIÉN</w:t>
            </w:r>
          </w:p>
        </w:tc>
        <w:tc>
          <w:tcPr>
            <w:tcW w:type="dxa" w:w="4316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NOMBRE</w:t>
            </w:r>
          </w:p>
        </w:tc>
        <w:tc>
          <w:tcPr>
            <w:tcW w:type="dxa" w:w="1992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cantSplit/>
          <w:trHeight w:val="623" w:hRule="atLeast"/>
        </w:trPr>
        <w:tc>
          <w:tcPr>
            <w:tcW w:type="dxa" w:w="298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Equipo organizador</w:t>
            </w:r>
          </w:p>
        </w:tc>
        <w:tc>
          <w:tcPr>
            <w:tcW w:type="dxa" w:w="4316"/>
          </w:tcPr>
          <w:p>
            <w:pPr>
              <w:spacing w:after="40" w:line="276" w:lineRule="auto"/>
            </w:pPr>
          </w:p>
        </w:tc>
        <w:tc>
          <w:tcPr>
            <w:tcW w:type="dxa" w:w="1992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623" w:hRule="atLeast"/>
        </w:trPr>
        <w:tc>
          <w:tcPr>
            <w:tcW w:type="dxa" w:w="2988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Representante</w:t>
            </w:r>
          </w:p>
        </w:tc>
        <w:tc>
          <w:tcPr>
            <w:tcW w:type="dxa" w:w="4316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992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623" w:hRule="atLeast"/>
        </w:trPr>
        <w:tc>
          <w:tcPr>
            <w:tcW w:type="dxa" w:w="2988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Subrogante</w:t>
            </w:r>
          </w:p>
        </w:tc>
        <w:tc>
          <w:tcPr>
            <w:tcW w:type="dxa" w:w="4316"/>
          </w:tcPr>
          <w:p>
            <w:pPr>
              <w:spacing w:after="40" w:line="276" w:lineRule="auto"/>
            </w:pPr>
          </w:p>
        </w:tc>
        <w:tc>
          <w:tcPr>
            <w:tcW w:type="dxa" w:w="1992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304" w:bottom="1361" w:left="1304" w:header="567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ind w:left="-1304"/>
    </w:pPr>
    <w:r>
      <w:drawing>
        <wp:inline xmlns:a="http://schemas.openxmlformats.org/drawingml/2006/main" xmlns:pic="http://schemas.openxmlformats.org/drawingml/2006/picture">
          <wp:extent cx="7560000" cy="37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ranja-pi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378000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8731"/>
      <w:gridCol w:w="510"/>
    </w:tblGrid>
    <w:tr>
      <w:tc>
        <w:tcPr>
          <w:tcW w:type="dxa" w:w="8731"/>
        </w:tcPr>
        <w:p>
          <w:pPr>
            <w:spacing w:after="0"/>
          </w:pPr>
          <w:r>
            <w:rPr>
              <w:rFonts w:ascii="Open Sans" w:hAnsi="Open Sans"/>
              <w:b/>
              <w:i w:val="0"/>
              <w:color w:val="1875FF"/>
              <w:sz w:val="12"/>
            </w:rPr>
            <w:t xml:space="preserve">● </w:t>
          </w:r>
          <w:r>
            <w:rPr>
              <w:rFonts w:ascii="Open Sans" w:hAnsi="Open Sans"/>
              <w:b/>
              <w:i w:val="0"/>
              <w:color w:val="1875FF"/>
              <w:sz w:val="12"/>
            </w:rPr>
            <w:t>RED NACIONAL DE TERRITORIOS CREATIVOS</w:t>
          </w:r>
        </w:p>
      </w:tc>
      <w:tc>
        <w:tcPr>
          <w:tcW w:type="dxa" w:w="510"/>
          <w:shd w:val="clear" w:color="auto" w:fill="1875FF"/>
        </w:tcPr>
        <w:p>
          <w:pPr>
            <w:spacing w:after="0"/>
            <w:jc w:val="center"/>
          </w:pPr>
          <w:r>
            <w:rPr>
              <w:rFonts w:ascii="Open Sans" w:hAnsi="Open Sans"/>
              <w:b/>
              <w:color w:val="FFFFFF"/>
              <w:sz w:val="16"/>
            </w:rPr>
            <w:fldChar w:fldCharType="begin"/>
          </w:r>
          <w:r>
            <w:rPr>
              <w:rFonts w:ascii="Open Sans" w:hAnsi="Open Sans"/>
              <w:b/>
              <w:color w:val="FFFFFF"/>
              <w:sz w:val="16"/>
            </w:rPr>
            <w:instrText xml:space="preserve"> PAGE </w:instrText>
          </w:r>
          <w:r>
            <w:rPr>
              <w:rFonts w:ascii="Open Sans" w:hAnsi="Open Sans"/>
              <w:b/>
              <w:color w:val="FFFFFF"/>
              <w:sz w:val="16"/>
            </w:rPr>
            <w:fldChar w:fldCharType="end"/>
          </w:r>
        </w:p>
      </w:tc>
    </w:tr>
  </w:tbl>
  <w:p>
    <w:pP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Open Sans" w:hAnsi="Open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